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989" w:rsidRPr="00EE799A" w:rsidRDefault="00EE799A" w:rsidP="00DE171B">
      <w:pPr>
        <w:spacing w:after="0" w:line="30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EE799A">
        <w:rPr>
          <w:rFonts w:ascii="Century Gothic" w:hAnsi="Century Gothic" w:cstheme="minorHAnsi"/>
          <w:b/>
          <w:bCs/>
          <w:sz w:val="20"/>
          <w:szCs w:val="20"/>
        </w:rPr>
        <w:t>Nacionaln</w:t>
      </w:r>
      <w:r w:rsidRPr="00EE799A">
        <w:rPr>
          <w:rFonts w:ascii="Century Gothic" w:hAnsi="Century Gothic" w:cstheme="minorHAnsi"/>
          <w:b/>
          <w:bCs/>
          <w:sz w:val="20"/>
          <w:szCs w:val="20"/>
        </w:rPr>
        <w:t>o</w:t>
      </w:r>
      <w:r w:rsidRPr="00EE799A">
        <w:rPr>
          <w:rFonts w:ascii="Century Gothic" w:hAnsi="Century Gothic" w:cstheme="minorHAnsi"/>
          <w:b/>
          <w:bCs/>
          <w:sz w:val="20"/>
          <w:szCs w:val="20"/>
        </w:rPr>
        <w:t xml:space="preserve"> tekmovanj</w:t>
      </w:r>
      <w:r w:rsidRPr="00EE799A">
        <w:rPr>
          <w:rFonts w:ascii="Century Gothic" w:hAnsi="Century Gothic" w:cstheme="minorHAnsi"/>
          <w:b/>
          <w:bCs/>
          <w:sz w:val="20"/>
          <w:szCs w:val="20"/>
        </w:rPr>
        <w:t>e</w:t>
      </w:r>
      <w:r w:rsidRPr="00EE799A">
        <w:rPr>
          <w:rFonts w:ascii="Century Gothic" w:hAnsi="Century Gothic" w:cstheme="minorHAnsi"/>
          <w:b/>
          <w:bCs/>
          <w:sz w:val="20"/>
          <w:szCs w:val="20"/>
        </w:rPr>
        <w:t xml:space="preserve"> za priznanje »Dobra praksa na področju varnosti in zdravja pri delu 2020-2022«</w:t>
      </w:r>
    </w:p>
    <w:p w:rsidR="00EE799A" w:rsidRDefault="00EE799A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</w:p>
    <w:p w:rsidR="00EE799A" w:rsidRDefault="00B74B16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Vse</w:t>
      </w:r>
      <w:r w:rsidR="00EE799A" w:rsidRPr="00EE799A">
        <w:rPr>
          <w:rFonts w:ascii="Century Gothic" w:hAnsi="Century Gothic" w:cstheme="minorHAnsi"/>
          <w:sz w:val="20"/>
          <w:szCs w:val="20"/>
        </w:rPr>
        <w:t xml:space="preserve"> organizacije</w:t>
      </w:r>
      <w:r w:rsidR="00EE799A">
        <w:rPr>
          <w:rFonts w:ascii="Century Gothic" w:hAnsi="Century Gothic" w:cstheme="minorHAnsi"/>
          <w:sz w:val="20"/>
          <w:szCs w:val="20"/>
        </w:rPr>
        <w:t xml:space="preserve">, ki so uvedle </w:t>
      </w:r>
      <w:r w:rsidR="00EE799A" w:rsidRPr="00EE799A">
        <w:rPr>
          <w:rFonts w:ascii="Century Gothic" w:hAnsi="Century Gothic" w:cstheme="minorHAnsi"/>
          <w:sz w:val="20"/>
          <w:szCs w:val="20"/>
        </w:rPr>
        <w:t>inovativn</w:t>
      </w:r>
      <w:r w:rsidR="00EE799A">
        <w:rPr>
          <w:rFonts w:ascii="Century Gothic" w:hAnsi="Century Gothic" w:cstheme="minorHAnsi"/>
          <w:sz w:val="20"/>
          <w:szCs w:val="20"/>
        </w:rPr>
        <w:t>e</w:t>
      </w:r>
      <w:r w:rsidR="00EE799A" w:rsidRPr="00EE799A">
        <w:rPr>
          <w:rFonts w:ascii="Century Gothic" w:hAnsi="Century Gothic" w:cstheme="minorHAnsi"/>
          <w:sz w:val="20"/>
          <w:szCs w:val="20"/>
        </w:rPr>
        <w:t xml:space="preserve"> in učinkovit</w:t>
      </w:r>
      <w:r w:rsidR="00EE799A">
        <w:rPr>
          <w:rFonts w:ascii="Century Gothic" w:hAnsi="Century Gothic" w:cstheme="minorHAnsi"/>
          <w:sz w:val="20"/>
          <w:szCs w:val="20"/>
        </w:rPr>
        <w:t xml:space="preserve">e ukrepe za </w:t>
      </w:r>
      <w:r w:rsidR="00EE799A" w:rsidRPr="00EE799A">
        <w:rPr>
          <w:rFonts w:ascii="Century Gothic" w:hAnsi="Century Gothic" w:cstheme="minorHAnsi"/>
          <w:sz w:val="20"/>
          <w:szCs w:val="20"/>
        </w:rPr>
        <w:t>prepreč</w:t>
      </w:r>
      <w:r w:rsidR="00EE799A">
        <w:rPr>
          <w:rFonts w:ascii="Century Gothic" w:hAnsi="Century Gothic" w:cstheme="minorHAnsi"/>
          <w:sz w:val="20"/>
          <w:szCs w:val="20"/>
        </w:rPr>
        <w:t>evanje</w:t>
      </w:r>
      <w:r w:rsidR="00EE799A" w:rsidRPr="00EE799A">
        <w:rPr>
          <w:rFonts w:ascii="Century Gothic" w:hAnsi="Century Gothic" w:cstheme="minorHAnsi"/>
          <w:sz w:val="20"/>
          <w:szCs w:val="20"/>
        </w:rPr>
        <w:t xml:space="preserve"> in obvladovanja kostno-mišičnih obolenj, povezanih z delom</w:t>
      </w:r>
      <w:r>
        <w:rPr>
          <w:rFonts w:ascii="Century Gothic" w:hAnsi="Century Gothic" w:cstheme="minorHAnsi"/>
          <w:sz w:val="20"/>
          <w:szCs w:val="20"/>
        </w:rPr>
        <w:t>, vabimo k prijavi</w:t>
      </w:r>
      <w:r w:rsidR="00EE799A">
        <w:rPr>
          <w:rFonts w:ascii="Century Gothic" w:hAnsi="Century Gothic" w:cstheme="minorHAnsi"/>
          <w:sz w:val="20"/>
          <w:szCs w:val="20"/>
        </w:rPr>
        <w:t>.</w:t>
      </w:r>
    </w:p>
    <w:p w:rsidR="00EE799A" w:rsidRDefault="00EE799A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</w:p>
    <w:p w:rsidR="00EE799A" w:rsidRDefault="00EE799A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</w:p>
    <w:p w:rsidR="0094601F" w:rsidRDefault="0094601F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</w:p>
    <w:p w:rsidR="00921A17" w:rsidRDefault="00964982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B74B16">
        <w:rPr>
          <w:rFonts w:ascii="Century Gothic" w:hAnsi="Century Gothic" w:cstheme="minorHAnsi"/>
          <w:b/>
          <w:bCs/>
          <w:sz w:val="20"/>
          <w:szCs w:val="20"/>
        </w:rPr>
        <w:t>Primeri dobre prakse</w:t>
      </w:r>
      <w:r w:rsidRPr="00964982">
        <w:rPr>
          <w:rFonts w:ascii="Century Gothic" w:hAnsi="Century Gothic" w:cstheme="minorHAnsi"/>
          <w:sz w:val="20"/>
          <w:szCs w:val="20"/>
        </w:rPr>
        <w:t xml:space="preserve"> so v praksi uporabljene rešitve, namenjene učinkovitemu obvladovanju tveganj na področju varnosti in zdravja pri delu. </w:t>
      </w:r>
    </w:p>
    <w:p w:rsidR="00921A17" w:rsidRDefault="00921A17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</w:p>
    <w:p w:rsidR="00964982" w:rsidRDefault="00964982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B74B16">
        <w:rPr>
          <w:rFonts w:ascii="Century Gothic" w:hAnsi="Century Gothic" w:cstheme="minorHAnsi"/>
          <w:b/>
          <w:bCs/>
          <w:sz w:val="20"/>
          <w:szCs w:val="20"/>
        </w:rPr>
        <w:t>Priznanja »Dobra praksa na področju varnosti in zdravja pri delu 2020-202</w:t>
      </w:r>
      <w:r w:rsidR="00F73490" w:rsidRPr="00B74B16">
        <w:rPr>
          <w:rFonts w:ascii="Century Gothic" w:hAnsi="Century Gothic" w:cstheme="minorHAnsi"/>
          <w:b/>
          <w:bCs/>
          <w:sz w:val="20"/>
          <w:szCs w:val="20"/>
        </w:rPr>
        <w:t>2</w:t>
      </w:r>
      <w:r w:rsidRPr="00B74B16">
        <w:rPr>
          <w:rFonts w:ascii="Century Gothic" w:hAnsi="Century Gothic" w:cstheme="minorHAnsi"/>
          <w:b/>
          <w:bCs/>
          <w:sz w:val="20"/>
          <w:szCs w:val="20"/>
        </w:rPr>
        <w:t>«</w:t>
      </w:r>
      <w:r w:rsidRPr="00964982">
        <w:rPr>
          <w:rFonts w:ascii="Century Gothic" w:hAnsi="Century Gothic" w:cstheme="minorHAnsi"/>
          <w:sz w:val="20"/>
          <w:szCs w:val="20"/>
        </w:rPr>
        <w:t xml:space="preserve"> bodo podeljena organizacijam za celovit pristop k upravljanju varnosti in zdravja pri delu ter resnične izboljšave na področju preprečevanja in </w:t>
      </w:r>
      <w:r w:rsidR="00F73490">
        <w:rPr>
          <w:rFonts w:ascii="Century Gothic" w:hAnsi="Century Gothic" w:cstheme="minorHAnsi"/>
          <w:sz w:val="20"/>
          <w:szCs w:val="20"/>
        </w:rPr>
        <w:t>o</w:t>
      </w:r>
      <w:r w:rsidRPr="00964982">
        <w:rPr>
          <w:rFonts w:ascii="Century Gothic" w:hAnsi="Century Gothic" w:cstheme="minorHAnsi"/>
          <w:sz w:val="20"/>
          <w:szCs w:val="20"/>
        </w:rPr>
        <w:t>bvladovanja kostno-mišičnih obolenj, povezanih z delom, za kar obstajajo dokazi tudi v izjavi o varnosti z oceno tveganja</w:t>
      </w:r>
      <w:r>
        <w:rPr>
          <w:rFonts w:ascii="Century Gothic" w:hAnsi="Century Gothic" w:cstheme="minorHAnsi"/>
          <w:sz w:val="20"/>
          <w:szCs w:val="20"/>
        </w:rPr>
        <w:t>.</w:t>
      </w:r>
    </w:p>
    <w:p w:rsidR="00964982" w:rsidRPr="00EE799A" w:rsidRDefault="00964982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</w:p>
    <w:p w:rsidR="00921A17" w:rsidRDefault="00EE799A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B74B16">
        <w:rPr>
          <w:rFonts w:ascii="Century Gothic" w:hAnsi="Century Gothic" w:cstheme="minorHAnsi"/>
          <w:b/>
          <w:bCs/>
          <w:sz w:val="20"/>
          <w:szCs w:val="20"/>
        </w:rPr>
        <w:t>T</w:t>
      </w:r>
      <w:r w:rsidRPr="00B74B16">
        <w:rPr>
          <w:rFonts w:ascii="Century Gothic" w:hAnsi="Century Gothic" w:cstheme="minorHAnsi"/>
          <w:b/>
          <w:bCs/>
          <w:sz w:val="20"/>
          <w:szCs w:val="20"/>
        </w:rPr>
        <w:t>ripartitn</w:t>
      </w:r>
      <w:r w:rsidRPr="00B74B16">
        <w:rPr>
          <w:rFonts w:ascii="Century Gothic" w:hAnsi="Century Gothic" w:cstheme="minorHAnsi"/>
          <w:b/>
          <w:bCs/>
          <w:sz w:val="20"/>
          <w:szCs w:val="20"/>
        </w:rPr>
        <w:t>a</w:t>
      </w:r>
      <w:r w:rsidRPr="00B74B16">
        <w:rPr>
          <w:rFonts w:ascii="Century Gothic" w:hAnsi="Century Gothic" w:cstheme="minorHAnsi"/>
          <w:b/>
          <w:bCs/>
          <w:sz w:val="20"/>
          <w:szCs w:val="20"/>
        </w:rPr>
        <w:t xml:space="preserve"> Komisij</w:t>
      </w:r>
      <w:r w:rsidRPr="00B74B16">
        <w:rPr>
          <w:rFonts w:ascii="Century Gothic" w:hAnsi="Century Gothic" w:cstheme="minorHAnsi"/>
          <w:b/>
          <w:bCs/>
          <w:sz w:val="20"/>
          <w:szCs w:val="20"/>
        </w:rPr>
        <w:t>a</w:t>
      </w:r>
      <w:r w:rsidRPr="00EE799A">
        <w:rPr>
          <w:rFonts w:ascii="Century Gothic" w:hAnsi="Century Gothic" w:cstheme="minorHAnsi"/>
          <w:sz w:val="20"/>
          <w:szCs w:val="20"/>
        </w:rPr>
        <w:t xml:space="preserve"> za ocenjevanje kandidatov za priznanje »Dobra praksa na področju varnosti in zdravja pri delu 20</w:t>
      </w:r>
      <w:r>
        <w:rPr>
          <w:rFonts w:ascii="Century Gothic" w:hAnsi="Century Gothic" w:cstheme="minorHAnsi"/>
          <w:sz w:val="20"/>
          <w:szCs w:val="20"/>
        </w:rPr>
        <w:t>20</w:t>
      </w:r>
      <w:r w:rsidRPr="00EE799A">
        <w:rPr>
          <w:rFonts w:ascii="Century Gothic" w:hAnsi="Century Gothic" w:cstheme="minorHAnsi"/>
          <w:sz w:val="20"/>
          <w:szCs w:val="20"/>
        </w:rPr>
        <w:t>-20</w:t>
      </w:r>
      <w:r>
        <w:rPr>
          <w:rFonts w:ascii="Century Gothic" w:hAnsi="Century Gothic" w:cstheme="minorHAnsi"/>
          <w:sz w:val="20"/>
          <w:szCs w:val="20"/>
        </w:rPr>
        <w:t>22</w:t>
      </w:r>
      <w:r w:rsidRPr="00EE799A">
        <w:rPr>
          <w:rFonts w:ascii="Century Gothic" w:hAnsi="Century Gothic" w:cstheme="minorHAnsi"/>
          <w:sz w:val="20"/>
          <w:szCs w:val="20"/>
        </w:rPr>
        <w:t>«</w:t>
      </w:r>
      <w:r w:rsidR="0094601F">
        <w:rPr>
          <w:rFonts w:ascii="Century Gothic" w:hAnsi="Century Gothic" w:cstheme="minorHAnsi"/>
          <w:sz w:val="20"/>
          <w:szCs w:val="20"/>
        </w:rPr>
        <w:t xml:space="preserve"> je določila </w:t>
      </w:r>
      <w:r w:rsidRPr="00EE799A">
        <w:rPr>
          <w:rFonts w:ascii="Century Gothic" w:hAnsi="Century Gothic" w:cstheme="minorHAnsi"/>
          <w:sz w:val="20"/>
          <w:szCs w:val="20"/>
        </w:rPr>
        <w:t xml:space="preserve">postopek, po katerem bo tekmovanje potekalo, </w:t>
      </w:r>
      <w:r w:rsidRPr="00B74B16">
        <w:rPr>
          <w:rFonts w:ascii="Century Gothic" w:hAnsi="Century Gothic" w:cstheme="minorHAnsi"/>
          <w:b/>
          <w:bCs/>
          <w:color w:val="0070C0"/>
          <w:sz w:val="20"/>
          <w:szCs w:val="20"/>
        </w:rPr>
        <w:t>kriterije za ocenjevanj</w:t>
      </w:r>
      <w:r w:rsidR="00B74B16" w:rsidRPr="00B74B16">
        <w:rPr>
          <w:rFonts w:ascii="Century Gothic" w:hAnsi="Century Gothic" w:cstheme="minorHAnsi"/>
          <w:b/>
          <w:bCs/>
          <w:color w:val="0070C0"/>
          <w:sz w:val="20"/>
          <w:szCs w:val="20"/>
        </w:rPr>
        <w:t>e</w:t>
      </w:r>
      <w:r w:rsidR="0094601F" w:rsidRPr="00B74B16">
        <w:rPr>
          <w:rFonts w:ascii="Century Gothic" w:hAnsi="Century Gothic" w:cstheme="minorHAnsi"/>
          <w:color w:val="0070C0"/>
          <w:sz w:val="20"/>
          <w:szCs w:val="20"/>
        </w:rPr>
        <w:t xml:space="preserve"> </w:t>
      </w:r>
      <w:r w:rsidRPr="00EE799A">
        <w:rPr>
          <w:rFonts w:ascii="Century Gothic" w:hAnsi="Century Gothic" w:cstheme="minorHAnsi"/>
          <w:sz w:val="20"/>
          <w:szCs w:val="20"/>
        </w:rPr>
        <w:t xml:space="preserve">ter </w:t>
      </w:r>
      <w:r w:rsidRPr="00B74B16">
        <w:rPr>
          <w:rFonts w:ascii="Century Gothic" w:hAnsi="Century Gothic" w:cstheme="minorHAnsi"/>
          <w:b/>
          <w:bCs/>
          <w:color w:val="0070C0"/>
          <w:sz w:val="20"/>
          <w:szCs w:val="20"/>
        </w:rPr>
        <w:t>prijavnic</w:t>
      </w:r>
      <w:r w:rsidR="00B74B16">
        <w:rPr>
          <w:rFonts w:ascii="Century Gothic" w:hAnsi="Century Gothic" w:cstheme="minorHAnsi"/>
          <w:b/>
          <w:bCs/>
          <w:color w:val="0070C0"/>
          <w:sz w:val="20"/>
          <w:szCs w:val="20"/>
        </w:rPr>
        <w:t>o</w:t>
      </w:r>
      <w:r w:rsidRPr="00EE799A">
        <w:rPr>
          <w:rFonts w:ascii="Century Gothic" w:hAnsi="Century Gothic" w:cstheme="minorHAnsi"/>
          <w:sz w:val="20"/>
          <w:szCs w:val="20"/>
        </w:rPr>
        <w:t>.</w:t>
      </w:r>
      <w:r w:rsidR="00F73490">
        <w:rPr>
          <w:rFonts w:ascii="Century Gothic" w:hAnsi="Century Gothic" w:cstheme="minorHAnsi"/>
          <w:sz w:val="20"/>
          <w:szCs w:val="20"/>
        </w:rPr>
        <w:t xml:space="preserve"> </w:t>
      </w:r>
    </w:p>
    <w:p w:rsidR="0025648B" w:rsidRPr="00EE799A" w:rsidRDefault="0025648B" w:rsidP="0025648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</w:p>
    <w:p w:rsidR="0025648B" w:rsidRPr="00EE799A" w:rsidRDefault="0025648B" w:rsidP="0025648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EE799A">
        <w:rPr>
          <w:rFonts w:ascii="Century Gothic" w:hAnsi="Century Gothic" w:cstheme="minorHAnsi"/>
          <w:sz w:val="20"/>
          <w:szCs w:val="20"/>
        </w:rPr>
        <w:t xml:space="preserve">Izpolnjeno prijavnico je treba poslati po e-pošti na naslov Ministrstva za delo, družino, socialne zadeve in enake možnosti (gp.mddsz@gov.si) najkasneje </w:t>
      </w:r>
      <w:r w:rsidRPr="00F73490">
        <w:rPr>
          <w:rFonts w:ascii="Century Gothic" w:hAnsi="Century Gothic" w:cstheme="minorHAnsi"/>
          <w:b/>
          <w:bCs/>
          <w:sz w:val="20"/>
          <w:szCs w:val="20"/>
        </w:rPr>
        <w:t>do srede, 15. septembra 2021</w:t>
      </w:r>
      <w:r w:rsidRPr="00EE799A">
        <w:rPr>
          <w:rFonts w:ascii="Century Gothic" w:hAnsi="Century Gothic" w:cstheme="minorHAnsi"/>
          <w:sz w:val="20"/>
          <w:szCs w:val="20"/>
        </w:rPr>
        <w:t>.</w:t>
      </w:r>
    </w:p>
    <w:p w:rsidR="00921A17" w:rsidRDefault="00921A17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</w:p>
    <w:p w:rsidR="0094601F" w:rsidRPr="0094601F" w:rsidRDefault="00F73490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EE799A">
        <w:rPr>
          <w:rFonts w:ascii="Century Gothic" w:hAnsi="Century Gothic" w:cstheme="minorHAnsi"/>
          <w:sz w:val="20"/>
          <w:szCs w:val="20"/>
        </w:rPr>
        <w:t>Komisija bo kandidate za priznanje ocenila na podlagi prejetih prijavnic in ogledov primerov dobre prakse</w:t>
      </w:r>
      <w:r>
        <w:rPr>
          <w:rFonts w:ascii="Century Gothic" w:hAnsi="Century Gothic" w:cstheme="minorHAnsi"/>
          <w:sz w:val="20"/>
          <w:szCs w:val="20"/>
        </w:rPr>
        <w:t xml:space="preserve">, na podlagi česar </w:t>
      </w:r>
      <w:r w:rsidR="0094601F" w:rsidRPr="0094601F">
        <w:rPr>
          <w:rFonts w:ascii="Century Gothic" w:hAnsi="Century Gothic" w:cstheme="minorHAnsi"/>
          <w:sz w:val="20"/>
          <w:szCs w:val="20"/>
        </w:rPr>
        <w:t>bo izbrala:</w:t>
      </w:r>
    </w:p>
    <w:p w:rsidR="0094601F" w:rsidRPr="00F73490" w:rsidRDefault="0094601F" w:rsidP="00DE171B">
      <w:pPr>
        <w:pStyle w:val="Odstavekseznama"/>
        <w:numPr>
          <w:ilvl w:val="0"/>
          <w:numId w:val="2"/>
        </w:numPr>
        <w:spacing w:after="0" w:line="300" w:lineRule="exact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F73490">
        <w:rPr>
          <w:rFonts w:ascii="Century Gothic" w:hAnsi="Century Gothic" w:cstheme="minorHAnsi"/>
          <w:sz w:val="20"/>
          <w:szCs w:val="20"/>
        </w:rPr>
        <w:t xml:space="preserve">tri najboljše primere dobre prakse v </w:t>
      </w:r>
      <w:r w:rsidRPr="00DE171B">
        <w:rPr>
          <w:rFonts w:ascii="Century Gothic" w:hAnsi="Century Gothic" w:cstheme="minorHAnsi"/>
          <w:b/>
          <w:bCs/>
          <w:sz w:val="20"/>
          <w:szCs w:val="20"/>
        </w:rPr>
        <w:t>kategoriji organizacij, ki imajo manj kot 100 zaposlenih</w:t>
      </w:r>
      <w:r w:rsidRPr="00F73490">
        <w:rPr>
          <w:rFonts w:ascii="Century Gothic" w:hAnsi="Century Gothic" w:cstheme="minorHAnsi"/>
          <w:sz w:val="20"/>
          <w:szCs w:val="20"/>
        </w:rPr>
        <w:t xml:space="preserve">, in </w:t>
      </w:r>
    </w:p>
    <w:p w:rsidR="00EE799A" w:rsidRPr="00F73490" w:rsidRDefault="0094601F" w:rsidP="00DE171B">
      <w:pPr>
        <w:pStyle w:val="Odstavekseznama"/>
        <w:numPr>
          <w:ilvl w:val="0"/>
          <w:numId w:val="2"/>
        </w:numPr>
        <w:spacing w:after="0" w:line="300" w:lineRule="exact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F73490">
        <w:rPr>
          <w:rFonts w:ascii="Century Gothic" w:hAnsi="Century Gothic" w:cstheme="minorHAnsi"/>
          <w:sz w:val="20"/>
          <w:szCs w:val="20"/>
        </w:rPr>
        <w:t xml:space="preserve">tri najboljše primere dobre prakse v </w:t>
      </w:r>
      <w:r w:rsidRPr="00DE171B">
        <w:rPr>
          <w:rFonts w:ascii="Century Gothic" w:hAnsi="Century Gothic" w:cstheme="minorHAnsi"/>
          <w:b/>
          <w:bCs/>
          <w:sz w:val="20"/>
          <w:szCs w:val="20"/>
        </w:rPr>
        <w:t>kategoriji organizacij, ki imajo 100 ali več zaposlenih</w:t>
      </w:r>
      <w:r w:rsidRPr="00F73490">
        <w:rPr>
          <w:rFonts w:ascii="Century Gothic" w:hAnsi="Century Gothic" w:cstheme="minorHAnsi"/>
          <w:sz w:val="20"/>
          <w:szCs w:val="20"/>
        </w:rPr>
        <w:t>.</w:t>
      </w:r>
    </w:p>
    <w:p w:rsidR="00EE799A" w:rsidRPr="00EE799A" w:rsidRDefault="00EE799A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</w:p>
    <w:p w:rsidR="00EE799A" w:rsidRDefault="00EE799A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EE799A">
        <w:rPr>
          <w:rFonts w:ascii="Century Gothic" w:hAnsi="Century Gothic" w:cstheme="minorHAnsi"/>
          <w:sz w:val="20"/>
          <w:szCs w:val="20"/>
        </w:rPr>
        <w:t xml:space="preserve">Prejemniki priznanj bodo razglašeni na </w:t>
      </w:r>
      <w:r w:rsidRPr="00DE171B">
        <w:rPr>
          <w:rFonts w:ascii="Century Gothic" w:hAnsi="Century Gothic" w:cstheme="minorHAnsi"/>
          <w:b/>
          <w:bCs/>
          <w:sz w:val="20"/>
          <w:szCs w:val="20"/>
        </w:rPr>
        <w:t>slavnostni podelitvi priznanj</w:t>
      </w:r>
      <w:r w:rsidRPr="00EE799A">
        <w:rPr>
          <w:rFonts w:ascii="Century Gothic" w:hAnsi="Century Gothic" w:cstheme="minorHAnsi"/>
          <w:sz w:val="20"/>
          <w:szCs w:val="20"/>
        </w:rPr>
        <w:t xml:space="preserve">, ki jo bo Ministrstvo za delo, družino, socialne zadeve in enake možnosti organiziralo </w:t>
      </w:r>
      <w:r w:rsidR="00F73490">
        <w:rPr>
          <w:rFonts w:ascii="Century Gothic" w:hAnsi="Century Gothic" w:cstheme="minorHAnsi"/>
          <w:sz w:val="20"/>
          <w:szCs w:val="20"/>
        </w:rPr>
        <w:t>spomladi</w:t>
      </w:r>
      <w:r w:rsidRPr="00EE799A">
        <w:rPr>
          <w:rFonts w:ascii="Century Gothic" w:hAnsi="Century Gothic" w:cstheme="minorHAnsi"/>
          <w:sz w:val="20"/>
          <w:szCs w:val="20"/>
        </w:rPr>
        <w:t xml:space="preserve"> 20</w:t>
      </w:r>
      <w:r w:rsidR="00F73490">
        <w:rPr>
          <w:rFonts w:ascii="Century Gothic" w:hAnsi="Century Gothic" w:cstheme="minorHAnsi"/>
          <w:sz w:val="20"/>
          <w:szCs w:val="20"/>
        </w:rPr>
        <w:t>22</w:t>
      </w:r>
      <w:r w:rsidRPr="00EE799A">
        <w:rPr>
          <w:rFonts w:ascii="Century Gothic" w:hAnsi="Century Gothic" w:cstheme="minorHAnsi"/>
          <w:sz w:val="20"/>
          <w:szCs w:val="20"/>
        </w:rPr>
        <w:t>. Najboljši trije primeri dobre prakse v posamezni kategoriji bodo prejeli plakete.</w:t>
      </w:r>
      <w:r w:rsidR="00F73490">
        <w:rPr>
          <w:rFonts w:ascii="Century Gothic" w:hAnsi="Century Gothic" w:cstheme="minorHAnsi"/>
          <w:sz w:val="20"/>
          <w:szCs w:val="20"/>
        </w:rPr>
        <w:t xml:space="preserve"> </w:t>
      </w:r>
    </w:p>
    <w:p w:rsidR="00F73490" w:rsidRPr="00EE799A" w:rsidRDefault="00F73490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</w:p>
    <w:p w:rsidR="00EE799A" w:rsidRPr="00EE799A" w:rsidRDefault="00EE799A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EE799A">
        <w:rPr>
          <w:rFonts w:ascii="Century Gothic" w:hAnsi="Century Gothic" w:cstheme="minorHAnsi"/>
          <w:sz w:val="20"/>
          <w:szCs w:val="20"/>
        </w:rPr>
        <w:t>Ministrstvo bo zmagoval</w:t>
      </w:r>
      <w:r w:rsidR="00DE171B">
        <w:rPr>
          <w:rFonts w:ascii="Century Gothic" w:hAnsi="Century Gothic" w:cstheme="minorHAnsi"/>
          <w:sz w:val="20"/>
          <w:szCs w:val="20"/>
        </w:rPr>
        <w:t>cema</w:t>
      </w:r>
      <w:r w:rsidRPr="00EE799A">
        <w:rPr>
          <w:rFonts w:ascii="Century Gothic" w:hAnsi="Century Gothic" w:cstheme="minorHAnsi"/>
          <w:sz w:val="20"/>
          <w:szCs w:val="20"/>
        </w:rPr>
        <w:t xml:space="preserve"> v posamezni kategoriji zagotovilo brezplačno tehnično podporo pri </w:t>
      </w:r>
      <w:r w:rsidRPr="00DE171B">
        <w:rPr>
          <w:rFonts w:ascii="Century Gothic" w:hAnsi="Century Gothic" w:cstheme="minorHAnsi"/>
          <w:b/>
          <w:bCs/>
          <w:sz w:val="20"/>
          <w:szCs w:val="20"/>
        </w:rPr>
        <w:t xml:space="preserve">snemanju video </w:t>
      </w:r>
      <w:r w:rsidR="00EA7BC2" w:rsidRPr="00DE171B">
        <w:rPr>
          <w:rFonts w:ascii="Century Gothic" w:hAnsi="Century Gothic" w:cstheme="minorHAnsi"/>
          <w:b/>
          <w:bCs/>
          <w:sz w:val="20"/>
          <w:szCs w:val="20"/>
        </w:rPr>
        <w:t>predstavitve primera dobre prakse</w:t>
      </w:r>
      <w:r w:rsidRPr="00EE799A">
        <w:rPr>
          <w:rFonts w:ascii="Century Gothic" w:hAnsi="Century Gothic" w:cstheme="minorHAnsi"/>
          <w:sz w:val="20"/>
          <w:szCs w:val="20"/>
        </w:rPr>
        <w:t xml:space="preserve">, </w:t>
      </w:r>
      <w:r w:rsidR="00EA7BC2">
        <w:rPr>
          <w:rFonts w:ascii="Century Gothic" w:hAnsi="Century Gothic" w:cstheme="minorHAnsi"/>
          <w:sz w:val="20"/>
          <w:szCs w:val="20"/>
        </w:rPr>
        <w:t xml:space="preserve">ki bo namenjen </w:t>
      </w:r>
      <w:r w:rsidR="00DE171B">
        <w:rPr>
          <w:rFonts w:ascii="Century Gothic" w:hAnsi="Century Gothic" w:cstheme="minorHAnsi"/>
          <w:sz w:val="20"/>
          <w:szCs w:val="20"/>
        </w:rPr>
        <w:t>njuni</w:t>
      </w:r>
      <w:r w:rsidR="00EA7BC2">
        <w:rPr>
          <w:rFonts w:ascii="Century Gothic" w:hAnsi="Century Gothic" w:cstheme="minorHAnsi"/>
          <w:sz w:val="20"/>
          <w:szCs w:val="20"/>
        </w:rPr>
        <w:t xml:space="preserve"> </w:t>
      </w:r>
      <w:r w:rsidRPr="00EE799A">
        <w:rPr>
          <w:rFonts w:ascii="Century Gothic" w:hAnsi="Century Gothic" w:cstheme="minorHAnsi"/>
          <w:sz w:val="20"/>
          <w:szCs w:val="20"/>
        </w:rPr>
        <w:t xml:space="preserve">nadaljnji promociji </w:t>
      </w:r>
      <w:r w:rsidR="00EA7BC2">
        <w:rPr>
          <w:rFonts w:ascii="Century Gothic" w:hAnsi="Century Gothic" w:cstheme="minorHAnsi"/>
          <w:sz w:val="20"/>
          <w:szCs w:val="20"/>
        </w:rPr>
        <w:t>v Sloveniji in EU</w:t>
      </w:r>
      <w:r w:rsidRPr="00EE799A">
        <w:rPr>
          <w:rFonts w:ascii="Century Gothic" w:hAnsi="Century Gothic" w:cstheme="minorHAnsi"/>
          <w:sz w:val="20"/>
          <w:szCs w:val="20"/>
        </w:rPr>
        <w:t xml:space="preserve">. </w:t>
      </w:r>
      <w:r w:rsidR="00EA7BC2">
        <w:rPr>
          <w:rFonts w:ascii="Century Gothic" w:hAnsi="Century Gothic" w:cstheme="minorHAnsi"/>
          <w:sz w:val="20"/>
          <w:szCs w:val="20"/>
        </w:rPr>
        <w:t>V</w:t>
      </w:r>
      <w:r w:rsidRPr="00EE799A">
        <w:rPr>
          <w:rFonts w:ascii="Century Gothic" w:hAnsi="Century Gothic" w:cstheme="minorHAnsi"/>
          <w:sz w:val="20"/>
          <w:szCs w:val="20"/>
        </w:rPr>
        <w:t>ideo posnetek bo</w:t>
      </w:r>
      <w:r w:rsidR="00EA7BC2">
        <w:rPr>
          <w:rFonts w:ascii="Century Gothic" w:hAnsi="Century Gothic" w:cstheme="minorHAnsi"/>
          <w:sz w:val="20"/>
          <w:szCs w:val="20"/>
        </w:rPr>
        <w:t>do predstavniki</w:t>
      </w:r>
      <w:r w:rsidRPr="00EE799A">
        <w:rPr>
          <w:rFonts w:ascii="Century Gothic" w:hAnsi="Century Gothic" w:cstheme="minorHAnsi"/>
          <w:sz w:val="20"/>
          <w:szCs w:val="20"/>
        </w:rPr>
        <w:t xml:space="preserve"> </w:t>
      </w:r>
      <w:r w:rsidR="00DE171B">
        <w:rPr>
          <w:rFonts w:ascii="Century Gothic" w:hAnsi="Century Gothic" w:cstheme="minorHAnsi"/>
          <w:sz w:val="20"/>
          <w:szCs w:val="20"/>
        </w:rPr>
        <w:t xml:space="preserve">obeh </w:t>
      </w:r>
      <w:r w:rsidR="00EA7BC2">
        <w:rPr>
          <w:rFonts w:ascii="Century Gothic" w:hAnsi="Century Gothic" w:cstheme="minorHAnsi"/>
          <w:sz w:val="20"/>
          <w:szCs w:val="20"/>
        </w:rPr>
        <w:t xml:space="preserve">organizacij in ministrstva predstavili </w:t>
      </w:r>
      <w:r w:rsidRPr="00EE799A">
        <w:rPr>
          <w:rFonts w:ascii="Century Gothic" w:hAnsi="Century Gothic" w:cstheme="minorHAnsi"/>
          <w:sz w:val="20"/>
          <w:szCs w:val="20"/>
        </w:rPr>
        <w:t>na tiskovni konferenci.</w:t>
      </w:r>
    </w:p>
    <w:p w:rsidR="00EE799A" w:rsidRPr="00EE799A" w:rsidRDefault="00EE799A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</w:p>
    <w:p w:rsidR="00EE799A" w:rsidRPr="00EE799A" w:rsidRDefault="00EE799A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EE799A">
        <w:rPr>
          <w:rFonts w:ascii="Century Gothic" w:hAnsi="Century Gothic" w:cstheme="minorHAnsi"/>
          <w:sz w:val="20"/>
          <w:szCs w:val="20"/>
        </w:rPr>
        <w:t>Poleg tega bo ministrstvo</w:t>
      </w:r>
      <w:r w:rsidR="00DE171B">
        <w:rPr>
          <w:rFonts w:ascii="Century Gothic" w:hAnsi="Century Gothic" w:cstheme="minorHAnsi"/>
          <w:sz w:val="20"/>
          <w:szCs w:val="20"/>
        </w:rPr>
        <w:t xml:space="preserve"> nacionalna</w:t>
      </w:r>
      <w:r w:rsidRPr="00EE799A">
        <w:rPr>
          <w:rFonts w:ascii="Century Gothic" w:hAnsi="Century Gothic" w:cstheme="minorHAnsi"/>
          <w:sz w:val="20"/>
          <w:szCs w:val="20"/>
        </w:rPr>
        <w:t xml:space="preserve"> zmagovalca v posamezni kategoriji prijavilo na </w:t>
      </w:r>
      <w:r w:rsidR="00B74B16" w:rsidRPr="00DE171B">
        <w:rPr>
          <w:rFonts w:ascii="Century Gothic" w:hAnsi="Century Gothic" w:cstheme="minorHAnsi"/>
          <w:b/>
          <w:bCs/>
          <w:sz w:val="20"/>
          <w:szCs w:val="20"/>
        </w:rPr>
        <w:t>natečaj</w:t>
      </w:r>
      <w:r w:rsidRPr="00DE171B">
        <w:rPr>
          <w:rFonts w:ascii="Century Gothic" w:hAnsi="Century Gothic" w:cstheme="minorHAnsi"/>
          <w:b/>
          <w:bCs/>
          <w:sz w:val="20"/>
          <w:szCs w:val="20"/>
        </w:rPr>
        <w:t xml:space="preserve"> za evropske nagrade in pohvale</w:t>
      </w:r>
      <w:r w:rsidRPr="00EE799A">
        <w:rPr>
          <w:rFonts w:ascii="Century Gothic" w:hAnsi="Century Gothic" w:cstheme="minorHAnsi"/>
          <w:sz w:val="20"/>
          <w:szCs w:val="20"/>
        </w:rPr>
        <w:t>, ki ga razpisuje Evropska agencija za varnost in zdravje pri delu (EU-OSHA). Prejemnike nagrad in pohval bo agencija promovirala širom Evrope, poleg tega bodo prejemniki nagrad vabljeni na zaključno prireditev kampanje Zdravo delovno okolje 20</w:t>
      </w:r>
      <w:r w:rsidR="00B74B16">
        <w:rPr>
          <w:rFonts w:ascii="Century Gothic" w:hAnsi="Century Gothic" w:cstheme="minorHAnsi"/>
          <w:sz w:val="20"/>
          <w:szCs w:val="20"/>
        </w:rPr>
        <w:t>20</w:t>
      </w:r>
      <w:r w:rsidRPr="00EE799A">
        <w:rPr>
          <w:rFonts w:ascii="Century Gothic" w:hAnsi="Century Gothic" w:cstheme="minorHAnsi"/>
          <w:sz w:val="20"/>
          <w:szCs w:val="20"/>
        </w:rPr>
        <w:t>-20</w:t>
      </w:r>
      <w:r w:rsidR="00B74B16">
        <w:rPr>
          <w:rFonts w:ascii="Century Gothic" w:hAnsi="Century Gothic" w:cstheme="minorHAnsi"/>
          <w:sz w:val="20"/>
          <w:szCs w:val="20"/>
        </w:rPr>
        <w:t>22</w:t>
      </w:r>
      <w:r w:rsidRPr="00EE799A">
        <w:rPr>
          <w:rFonts w:ascii="Century Gothic" w:hAnsi="Century Gothic" w:cstheme="minorHAnsi"/>
          <w:sz w:val="20"/>
          <w:szCs w:val="20"/>
        </w:rPr>
        <w:t>, ki bo potekala novembra 20</w:t>
      </w:r>
      <w:r w:rsidR="00B74B16">
        <w:rPr>
          <w:rFonts w:ascii="Century Gothic" w:hAnsi="Century Gothic" w:cstheme="minorHAnsi"/>
          <w:sz w:val="20"/>
          <w:szCs w:val="20"/>
        </w:rPr>
        <w:t>22</w:t>
      </w:r>
      <w:r w:rsidRPr="00EE799A">
        <w:rPr>
          <w:rFonts w:ascii="Century Gothic" w:hAnsi="Century Gothic" w:cstheme="minorHAnsi"/>
          <w:sz w:val="20"/>
          <w:szCs w:val="20"/>
        </w:rPr>
        <w:t xml:space="preserve"> v Bilbau (Španija).</w:t>
      </w:r>
    </w:p>
    <w:p w:rsidR="00EE799A" w:rsidRPr="00EE799A" w:rsidRDefault="00EE799A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</w:p>
    <w:p w:rsidR="00EE799A" w:rsidRPr="00EE799A" w:rsidRDefault="00EE799A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  <w:r w:rsidRPr="00EE799A">
        <w:rPr>
          <w:rFonts w:ascii="Century Gothic" w:hAnsi="Century Gothic" w:cstheme="minorHAnsi"/>
          <w:sz w:val="20"/>
          <w:szCs w:val="20"/>
        </w:rPr>
        <w:t xml:space="preserve">Za </w:t>
      </w:r>
      <w:r w:rsidRPr="0025648B">
        <w:rPr>
          <w:rFonts w:ascii="Century Gothic" w:hAnsi="Century Gothic" w:cstheme="minorHAnsi"/>
          <w:b/>
          <w:bCs/>
          <w:sz w:val="20"/>
          <w:szCs w:val="20"/>
        </w:rPr>
        <w:t>dodatne informacije in pojasnila o tekmovanju</w:t>
      </w:r>
      <w:r w:rsidRPr="00EE799A">
        <w:rPr>
          <w:rFonts w:ascii="Century Gothic" w:hAnsi="Century Gothic" w:cstheme="minorHAnsi"/>
          <w:sz w:val="20"/>
          <w:szCs w:val="20"/>
        </w:rPr>
        <w:t xml:space="preserve"> lahko zaprosite Ministrstvo za delo, družino, socialne zadeve in enake možnosti (gp.mddsz@gov.si).</w:t>
      </w:r>
      <w:bookmarkStart w:id="0" w:name="_GoBack"/>
      <w:bookmarkEnd w:id="0"/>
    </w:p>
    <w:p w:rsidR="00EE799A" w:rsidRDefault="00EE799A" w:rsidP="00DE171B">
      <w:pPr>
        <w:spacing w:after="0" w:line="300" w:lineRule="exact"/>
        <w:jc w:val="both"/>
        <w:rPr>
          <w:rFonts w:ascii="Century Gothic" w:hAnsi="Century Gothic" w:cstheme="minorHAnsi"/>
          <w:sz w:val="20"/>
          <w:szCs w:val="20"/>
        </w:rPr>
      </w:pPr>
    </w:p>
    <w:p w:rsidR="00EE799A" w:rsidRDefault="00B74B16" w:rsidP="00DE171B">
      <w:pPr>
        <w:spacing w:after="0" w:line="30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964982" w:rsidRPr="00964982">
        <w:rPr>
          <w:rFonts w:ascii="Century Gothic" w:hAnsi="Century Gothic"/>
          <w:sz w:val="20"/>
          <w:szCs w:val="20"/>
        </w:rPr>
        <w:t xml:space="preserve">acionalno tekmovanje poteka pod okriljem evropske kampanje </w:t>
      </w:r>
      <w:hyperlink r:id="rId5" w:history="1">
        <w:r w:rsidR="00964982" w:rsidRPr="0025648B">
          <w:rPr>
            <w:rStyle w:val="Hiperpovezava"/>
            <w:rFonts w:ascii="Century Gothic" w:hAnsi="Century Gothic"/>
            <w:b/>
            <w:bCs/>
            <w:sz w:val="20"/>
            <w:szCs w:val="20"/>
          </w:rPr>
          <w:t>Zdravo delovno okolje 2020–2022: Naredimo breme lažje za zdrava delovna mesta</w:t>
        </w:r>
      </w:hyperlink>
      <w:r w:rsidR="00964982" w:rsidRPr="00964982">
        <w:rPr>
          <w:rFonts w:ascii="Century Gothic" w:hAnsi="Century Gothic"/>
          <w:sz w:val="20"/>
          <w:szCs w:val="20"/>
        </w:rPr>
        <w:t>, katere téma so kostno-mišična obolenja, povezana z delom</w:t>
      </w:r>
      <w:r w:rsidR="00DE171B">
        <w:rPr>
          <w:rFonts w:ascii="Century Gothic" w:hAnsi="Century Gothic"/>
          <w:sz w:val="20"/>
          <w:szCs w:val="20"/>
        </w:rPr>
        <w:t>.</w:t>
      </w:r>
    </w:p>
    <w:p w:rsidR="00DE171B" w:rsidRDefault="00DE171B" w:rsidP="00DE171B">
      <w:pPr>
        <w:spacing w:after="0" w:line="300" w:lineRule="exact"/>
        <w:jc w:val="both"/>
        <w:rPr>
          <w:rFonts w:ascii="Century Gothic" w:hAnsi="Century Gothic"/>
          <w:sz w:val="20"/>
          <w:szCs w:val="20"/>
        </w:rPr>
      </w:pPr>
    </w:p>
    <w:p w:rsidR="00DE171B" w:rsidRDefault="00DE171B" w:rsidP="00DE171B">
      <w:pPr>
        <w:spacing w:after="0" w:line="300" w:lineRule="exact"/>
        <w:jc w:val="both"/>
        <w:rPr>
          <w:rFonts w:ascii="Century Gothic" w:hAnsi="Century Gothic"/>
          <w:sz w:val="20"/>
          <w:szCs w:val="20"/>
        </w:rPr>
      </w:pPr>
    </w:p>
    <w:p w:rsidR="0025648B" w:rsidRDefault="0025648B" w:rsidP="00DE171B">
      <w:pPr>
        <w:spacing w:after="0" w:line="300" w:lineRule="exact"/>
        <w:jc w:val="both"/>
        <w:rPr>
          <w:rFonts w:ascii="Century Gothic" w:hAnsi="Century Gothic"/>
          <w:sz w:val="20"/>
          <w:szCs w:val="20"/>
        </w:rPr>
      </w:pPr>
    </w:p>
    <w:p w:rsidR="0025648B" w:rsidRPr="00EE799A" w:rsidRDefault="0025648B" w:rsidP="00DE171B">
      <w:pPr>
        <w:spacing w:after="0" w:line="300" w:lineRule="exact"/>
        <w:jc w:val="both"/>
        <w:rPr>
          <w:rFonts w:ascii="Century Gothic" w:hAnsi="Century Gothic"/>
          <w:sz w:val="20"/>
          <w:szCs w:val="20"/>
        </w:rPr>
      </w:pPr>
    </w:p>
    <w:sectPr w:rsidR="0025648B" w:rsidRPr="00EE799A" w:rsidSect="000423C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D7C98"/>
    <w:multiLevelType w:val="hybridMultilevel"/>
    <w:tmpl w:val="41CCBB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C71"/>
    <w:multiLevelType w:val="hybridMultilevel"/>
    <w:tmpl w:val="8E7CA182"/>
    <w:lvl w:ilvl="0" w:tplc="0BC8396E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9A"/>
    <w:rsid w:val="000423C7"/>
    <w:rsid w:val="0025648B"/>
    <w:rsid w:val="005C0989"/>
    <w:rsid w:val="00727B4D"/>
    <w:rsid w:val="00921A17"/>
    <w:rsid w:val="0094601F"/>
    <w:rsid w:val="00964982"/>
    <w:rsid w:val="00971D0E"/>
    <w:rsid w:val="00AC212E"/>
    <w:rsid w:val="00B74B16"/>
    <w:rsid w:val="00DE171B"/>
    <w:rsid w:val="00EA7BC2"/>
    <w:rsid w:val="00EE799A"/>
    <w:rsid w:val="00F7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AE81"/>
  <w15:chartTrackingRefBased/>
  <w15:docId w15:val="{B1F98D15-19E5-4AAF-AF95-ECAF876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34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5648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56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y-workplaces.eu/s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Komel</dc:creator>
  <cp:keywords/>
  <dc:description/>
  <cp:lastModifiedBy>Vladka Komel</cp:lastModifiedBy>
  <cp:revision>1</cp:revision>
  <dcterms:created xsi:type="dcterms:W3CDTF">2021-04-06T06:57:00Z</dcterms:created>
  <dcterms:modified xsi:type="dcterms:W3CDTF">2021-04-06T08:31:00Z</dcterms:modified>
</cp:coreProperties>
</file>